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AB32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4EEE5B0E" w14:textId="1F43EA1C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RMK ja</w:t>
      </w:r>
      <w:r w:rsidR="00D312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3127F">
        <w:rPr>
          <w:rFonts w:ascii="Times New Roman" w:hAnsi="Times New Roman" w:cs="Times New Roman"/>
          <w:sz w:val="20"/>
          <w:szCs w:val="20"/>
        </w:rPr>
        <w:t>Kriske</w:t>
      </w:r>
      <w:proofErr w:type="spellEnd"/>
      <w:r w:rsidR="0035791A" w:rsidRPr="0035791A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35791A">
        <w:rPr>
          <w:rFonts w:ascii="Times New Roman" w:hAnsi="Times New Roman" w:cs="Times New Roman"/>
          <w:sz w:val="20"/>
          <w:szCs w:val="20"/>
        </w:rPr>
        <w:t>202</w:t>
      </w:r>
      <w:r w:rsidR="005D1829">
        <w:rPr>
          <w:rFonts w:ascii="Times New Roman" w:hAnsi="Times New Roman" w:cs="Times New Roman"/>
          <w:sz w:val="20"/>
          <w:szCs w:val="20"/>
        </w:rPr>
        <w:t>5</w:t>
      </w:r>
      <w:r w:rsidR="0035791A">
        <w:rPr>
          <w:rFonts w:ascii="Times New Roman" w:hAnsi="Times New Roman" w:cs="Times New Roman"/>
          <w:sz w:val="20"/>
          <w:szCs w:val="20"/>
        </w:rPr>
        <w:t>/</w:t>
      </w:r>
      <w:r w:rsidR="005D1829">
        <w:rPr>
          <w:rFonts w:ascii="Times New Roman" w:hAnsi="Times New Roman" w:cs="Times New Roman"/>
          <w:sz w:val="20"/>
          <w:szCs w:val="20"/>
        </w:rPr>
        <w:t>223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2928034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127070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01707AFE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2B10F4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63640B3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A5CF31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3AE6679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20C21B" w14:textId="0B4DAE8B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RMK</w:t>
      </w:r>
      <w:r w:rsidR="00473AF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D1829">
        <w:rPr>
          <w:rFonts w:ascii="Times New Roman" w:eastAsia="Calibri" w:hAnsi="Times New Roman" w:cs="Times New Roman"/>
          <w:sz w:val="20"/>
          <w:szCs w:val="20"/>
        </w:rPr>
        <w:t>29</w:t>
      </w:r>
      <w:r w:rsidR="00473AFA">
        <w:rPr>
          <w:rFonts w:ascii="Times New Roman" w:eastAsia="Calibri" w:hAnsi="Times New Roman" w:cs="Times New Roman"/>
          <w:sz w:val="20"/>
          <w:szCs w:val="20"/>
        </w:rPr>
        <w:t>.</w:t>
      </w:r>
      <w:r w:rsidR="005D1829">
        <w:rPr>
          <w:rFonts w:ascii="Times New Roman" w:eastAsia="Calibri" w:hAnsi="Times New Roman" w:cs="Times New Roman"/>
          <w:sz w:val="20"/>
          <w:szCs w:val="20"/>
        </w:rPr>
        <w:t>10</w:t>
      </w:r>
      <w:r w:rsidR="00473AFA">
        <w:rPr>
          <w:rFonts w:ascii="Times New Roman" w:eastAsia="Calibri" w:hAnsi="Times New Roman" w:cs="Times New Roman"/>
          <w:sz w:val="20"/>
          <w:szCs w:val="20"/>
        </w:rPr>
        <w:t>.2024</w:t>
      </w:r>
      <w:r w:rsidRPr="00051C41">
        <w:rPr>
          <w:rFonts w:ascii="Times New Roman" w:hAnsi="Times New Roman" w:cs="Times New Roman"/>
          <w:sz w:val="20"/>
          <w:szCs w:val="20"/>
        </w:rPr>
        <w:t xml:space="preserve"> avaliku kirjaliku </w:t>
      </w:r>
      <w:r w:rsidR="00A7249F">
        <w:rPr>
          <w:rFonts w:ascii="Times New Roman" w:hAnsi="Times New Roman" w:cs="Times New Roman"/>
          <w:sz w:val="20"/>
          <w:szCs w:val="20"/>
        </w:rPr>
        <w:t xml:space="preserve">kiirestirikneva metsamaterjali </w:t>
      </w:r>
      <w:r w:rsidRPr="00051C41">
        <w:rPr>
          <w:rFonts w:ascii="Times New Roman" w:hAnsi="Times New Roman" w:cs="Times New Roman"/>
          <w:sz w:val="20"/>
          <w:szCs w:val="20"/>
        </w:rPr>
        <w:t xml:space="preserve"> edukaks tunnistamise protokolli nr 3-3.4/</w:t>
      </w:r>
      <w:r w:rsidR="005D1829">
        <w:rPr>
          <w:rFonts w:ascii="Times New Roman" w:hAnsi="Times New Roman" w:cs="Times New Roman"/>
          <w:sz w:val="20"/>
          <w:szCs w:val="20"/>
        </w:rPr>
        <w:t>17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A7249F">
        <w:rPr>
          <w:rFonts w:ascii="Times New Roman" w:eastAsia="Calibri" w:hAnsi="Times New Roman" w:cs="Times New Roman"/>
          <w:sz w:val="20"/>
          <w:szCs w:val="20"/>
        </w:rPr>
        <w:t>november</w:t>
      </w:r>
      <w:r w:rsidR="00FA7A7B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D93E46">
        <w:rPr>
          <w:rFonts w:ascii="Times New Roman" w:eastAsia="Calibri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93E46">
        <w:rPr>
          <w:rFonts w:ascii="Times New Roman" w:hAnsi="Times New Roman" w:cs="Times New Roman"/>
          <w:bCs/>
          <w:sz w:val="20"/>
          <w:szCs w:val="20"/>
        </w:rPr>
        <w:t>detsember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D93E46">
        <w:rPr>
          <w:rFonts w:ascii="Times New Roman" w:hAnsi="Times New Roman" w:cs="Times New Roman"/>
          <w:bCs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4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1507"/>
        <w:gridCol w:w="1788"/>
        <w:gridCol w:w="1293"/>
        <w:gridCol w:w="1293"/>
        <w:gridCol w:w="1174"/>
      </w:tblGrid>
      <w:tr w:rsidR="00D93E46" w:rsidRPr="00051C41" w14:paraId="2D0D0767" w14:textId="77777777" w:rsidTr="00D93E46">
        <w:trPr>
          <w:trHeight w:val="255"/>
        </w:trPr>
        <w:tc>
          <w:tcPr>
            <w:tcW w:w="907" w:type="pct"/>
            <w:noWrap/>
            <w:vAlign w:val="bottom"/>
          </w:tcPr>
          <w:p w14:paraId="67C34CC3" w14:textId="77777777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874" w:type="pct"/>
            <w:noWrap/>
            <w:vAlign w:val="bottom"/>
          </w:tcPr>
          <w:p w14:paraId="4A64D591" w14:textId="77777777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1037" w:type="pct"/>
            <w:vAlign w:val="bottom"/>
          </w:tcPr>
          <w:p w14:paraId="1961F7C4" w14:textId="77777777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750" w:type="pct"/>
            <w:vAlign w:val="bottom"/>
          </w:tcPr>
          <w:p w14:paraId="5E6AD6BE" w14:textId="0290D4DD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November</w:t>
            </w:r>
          </w:p>
        </w:tc>
        <w:tc>
          <w:tcPr>
            <w:tcW w:w="750" w:type="pct"/>
            <w:vAlign w:val="bottom"/>
          </w:tcPr>
          <w:p w14:paraId="43BD2E3C" w14:textId="0771CE3B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Detsember</w:t>
            </w:r>
          </w:p>
        </w:tc>
        <w:tc>
          <w:tcPr>
            <w:tcW w:w="681" w:type="pct"/>
            <w:noWrap/>
            <w:vAlign w:val="bottom"/>
          </w:tcPr>
          <w:p w14:paraId="5C6F1888" w14:textId="77777777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D93E46" w:rsidRPr="00051C41" w14:paraId="7BF71E67" w14:textId="77777777" w:rsidTr="00D93E46">
        <w:trPr>
          <w:trHeight w:val="255"/>
        </w:trPr>
        <w:tc>
          <w:tcPr>
            <w:tcW w:w="907" w:type="pct"/>
            <w:noWrap/>
            <w:vAlign w:val="bottom"/>
          </w:tcPr>
          <w:p w14:paraId="67E1C6C5" w14:textId="4733F815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Kasepaberipuit</w:t>
            </w:r>
          </w:p>
        </w:tc>
        <w:tc>
          <w:tcPr>
            <w:tcW w:w="874" w:type="pct"/>
            <w:noWrap/>
            <w:vAlign w:val="bottom"/>
          </w:tcPr>
          <w:p w14:paraId="5B9350ED" w14:textId="4517B31B" w:rsidR="00D93E46" w:rsidRPr="00051C41" w:rsidRDefault="00D93E4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Risti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Jaakna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 küla</w:t>
            </w:r>
          </w:p>
        </w:tc>
        <w:tc>
          <w:tcPr>
            <w:tcW w:w="1037" w:type="pct"/>
          </w:tcPr>
          <w:p w14:paraId="3D947A60" w14:textId="77777777" w:rsidR="00D93E46" w:rsidRPr="00051C41" w:rsidRDefault="00D93E46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750" w:type="pct"/>
            <w:vAlign w:val="bottom"/>
          </w:tcPr>
          <w:p w14:paraId="04278C65" w14:textId="40440634" w:rsidR="00D93E46" w:rsidRPr="00051C41" w:rsidRDefault="00D93E46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750" w:type="pct"/>
            <w:vAlign w:val="bottom"/>
          </w:tcPr>
          <w:p w14:paraId="7C41B828" w14:textId="20918A4E" w:rsidR="00D93E46" w:rsidRPr="00051C41" w:rsidRDefault="00D93E46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681" w:type="pct"/>
            <w:noWrap/>
            <w:vAlign w:val="bottom"/>
          </w:tcPr>
          <w:p w14:paraId="2109470A" w14:textId="516F9BCD" w:rsidR="00D93E46" w:rsidRPr="00051C41" w:rsidRDefault="00D93E46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</w:t>
            </w:r>
          </w:p>
        </w:tc>
      </w:tr>
    </w:tbl>
    <w:p w14:paraId="5256407D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51F4EAFA" w14:textId="016BF2A3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>, puhkepäevadel ja pühadel k</w:t>
      </w:r>
      <w:r w:rsidR="00FB7262">
        <w:rPr>
          <w:rFonts w:ascii="Times New Roman" w:hAnsi="Times New Roman" w:cs="Times New Roman"/>
          <w:sz w:val="20"/>
          <w:szCs w:val="20"/>
          <w:lang w:eastAsia="et-EE"/>
        </w:rPr>
        <w:t>okkuleppel</w:t>
      </w:r>
    </w:p>
    <w:p w14:paraId="3BE7646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3704306B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Pooled lepivad kokku, et müüja kohustus loetakse täidetuks kui tähtajaks </w:t>
      </w:r>
      <w:proofErr w:type="spellStart"/>
      <w:r w:rsidRPr="00051C41">
        <w:rPr>
          <w:rFonts w:ascii="Times New Roman" w:hAnsi="Times New Roman" w:cs="Times New Roman"/>
          <w:sz w:val="20"/>
          <w:szCs w:val="20"/>
          <w:lang w:eastAsia="et-EE"/>
        </w:rPr>
        <w:t>üleandmata</w:t>
      </w:r>
      <w:proofErr w:type="spellEnd"/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36C240A7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3720F5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3EF82C1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51C1884A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26A555DF" w14:textId="77777777" w:rsidTr="00304BD8">
        <w:trPr>
          <w:trHeight w:val="551"/>
        </w:trPr>
        <w:tc>
          <w:tcPr>
            <w:tcW w:w="4175" w:type="dxa"/>
          </w:tcPr>
          <w:p w14:paraId="08964F5C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096F330C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0A0616CC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15932F02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2FDC039C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268348F9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2D95A795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4A7F1C32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969740C" w14:textId="707F386C" w:rsidR="00C17340" w:rsidRPr="00D018C3" w:rsidRDefault="00473AFA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Kristjan Kesküla</w:t>
            </w:r>
          </w:p>
        </w:tc>
      </w:tr>
    </w:tbl>
    <w:p w14:paraId="614AD3F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EB1DC6F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86248EB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61AB6B7E" w14:textId="77777777" w:rsidR="00D93E46" w:rsidRPr="00051C41" w:rsidRDefault="00D93E46" w:rsidP="00D93E46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RMK 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Kriske</w:t>
      </w:r>
      <w:proofErr w:type="spellEnd"/>
      <w:r w:rsidRPr="0035791A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2025/223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AA2DB72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4C96FDD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1ED56E1E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7CEE3FE6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B1653F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29F01EC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9196525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4E4A0EF0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A2BFD82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54A9226B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779A3391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42FA58CD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390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F1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27E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623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19056E" w:rsidRPr="00051C41" w14:paraId="152E35A9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361" w14:textId="0FD4A7BE" w:rsidR="0019056E" w:rsidRPr="00051C41" w:rsidRDefault="00473AFA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kasepaberipuit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117" w14:textId="132767FF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473AFA">
              <w:rPr>
                <w:rFonts w:ascii="Times New Roman" w:hAnsi="Times New Roman" w:cs="Times New Roman"/>
                <w:bCs/>
                <w:sz w:val="20"/>
                <w:szCs w:val="20"/>
              </w:rPr>
              <w:t>/70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276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7B3" w14:textId="07DC2D77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15C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473AF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28CD60C0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055CBF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6AC3F1A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7A1ADE45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73CE034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41600778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2CD62A0C" w14:textId="77777777" w:rsidTr="00304BD8">
        <w:trPr>
          <w:trHeight w:val="551"/>
        </w:trPr>
        <w:tc>
          <w:tcPr>
            <w:tcW w:w="4175" w:type="dxa"/>
          </w:tcPr>
          <w:p w14:paraId="1C0B5040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79126FED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35CDEA4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5EBED1ED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2F17DA7D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4125B5DE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09938C58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5988477D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5C2B70CF" w14:textId="2EF86942" w:rsidR="00C17340" w:rsidRPr="00D018C3" w:rsidRDefault="00473AFA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Kristjan Kesküla</w:t>
            </w:r>
          </w:p>
        </w:tc>
      </w:tr>
    </w:tbl>
    <w:p w14:paraId="7C7BC8F5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3D959A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4518F92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7FDB273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1AB3BA86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C076ADC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39B855D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0581BF9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F35FB79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4FD0688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19F06461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19FE5612" w14:textId="77777777" w:rsidR="00D93E46" w:rsidRPr="00051C41" w:rsidRDefault="00D93E46" w:rsidP="00D93E46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RMK 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Kriske</w:t>
      </w:r>
      <w:proofErr w:type="spellEnd"/>
      <w:r w:rsidRPr="0035791A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2025/223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726ACF71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6A524A8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87BE53A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14158B49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8D1F4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5F4A8C6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5FB9B8F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408B7871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4198696F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0F118DC3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67167" w:rsidRPr="00051C41" w14:paraId="381F501F" w14:textId="77777777" w:rsidTr="00667167">
        <w:trPr>
          <w:trHeight w:val="277"/>
        </w:trPr>
        <w:tc>
          <w:tcPr>
            <w:tcW w:w="2977" w:type="dxa"/>
            <w:vAlign w:val="bottom"/>
          </w:tcPr>
          <w:p w14:paraId="2F781B6D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2DC0F72C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5ED70CE7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7B16E36A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667167" w:rsidRPr="00051C41" w14:paraId="5B770DD7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24517D6B" w14:textId="7087854B" w:rsidR="00667167" w:rsidRPr="00051C41" w:rsidRDefault="000C36AA" w:rsidP="001B5072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Risti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Jaakna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 küla</w:t>
            </w:r>
          </w:p>
        </w:tc>
        <w:tc>
          <w:tcPr>
            <w:tcW w:w="1966" w:type="dxa"/>
          </w:tcPr>
          <w:p w14:paraId="654548A3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Küttepuit</w:t>
            </w:r>
          </w:p>
        </w:tc>
        <w:tc>
          <w:tcPr>
            <w:tcW w:w="1916" w:type="dxa"/>
            <w:vAlign w:val="bottom"/>
          </w:tcPr>
          <w:p w14:paraId="2E007C18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63A56741" w14:textId="5B8449A0" w:rsidR="00667167" w:rsidRPr="00051C41" w:rsidRDefault="00F4305B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49,05</w:t>
            </w:r>
          </w:p>
        </w:tc>
      </w:tr>
    </w:tbl>
    <w:p w14:paraId="015ADA29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6FFD56" w14:textId="655E9EE0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käibemaks.</w:t>
      </w:r>
    </w:p>
    <w:p w14:paraId="045686B1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679E6FE" w14:textId="45619495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05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11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1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12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F4305B"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</w:p>
    <w:p w14:paraId="0D9F6053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363F1B45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2E05F05C" w14:textId="2C10BB3D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="00886C61">
        <w:rPr>
          <w:rFonts w:ascii="Times New Roman" w:hAnsi="Times New Roman"/>
          <w:b/>
          <w:noProof/>
          <w:color w:val="000000"/>
          <w:sz w:val="20"/>
          <w:szCs w:val="20"/>
        </w:rPr>
        <w:t>1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0</w:t>
      </w:r>
      <w:r w:rsidR="00886C61">
        <w:rPr>
          <w:rFonts w:ascii="Times New Roman" w:hAnsi="Times New Roman"/>
          <w:b/>
          <w:noProof/>
          <w:color w:val="000000"/>
          <w:sz w:val="20"/>
          <w:szCs w:val="20"/>
        </w:rPr>
        <w:t>.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11</w:t>
      </w:r>
      <w:r w:rsidR="00886C61">
        <w:rPr>
          <w:rFonts w:ascii="Times New Roman" w:hAnsi="Times New Roman"/>
          <w:b/>
          <w:noProof/>
          <w:color w:val="000000"/>
          <w:sz w:val="20"/>
          <w:szCs w:val="20"/>
        </w:rPr>
        <w:t>.202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 , summas</w:t>
      </w:r>
      <w:r w:rsidR="000C36AA">
        <w:rPr>
          <w:rFonts w:ascii="Times New Roman" w:hAnsi="Times New Roman"/>
          <w:sz w:val="20"/>
          <w:szCs w:val="20"/>
        </w:rPr>
        <w:t xml:space="preserve"> </w:t>
      </w:r>
      <w:r w:rsidR="0087115D">
        <w:rPr>
          <w:rFonts w:ascii="Times New Roman" w:hAnsi="Times New Roman"/>
          <w:sz w:val="20"/>
          <w:szCs w:val="20"/>
        </w:rPr>
        <w:t>21 288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87115D">
        <w:rPr>
          <w:rFonts w:ascii="Times New Roman" w:hAnsi="Times New Roman"/>
          <w:sz w:val="20"/>
          <w:szCs w:val="20"/>
        </w:rPr>
        <w:t xml:space="preserve">kakskümmend </w:t>
      </w:r>
      <w:r w:rsidR="00104E8D">
        <w:rPr>
          <w:rFonts w:ascii="Times New Roman" w:hAnsi="Times New Roman"/>
          <w:sz w:val="20"/>
          <w:szCs w:val="20"/>
        </w:rPr>
        <w:t>üks</w:t>
      </w:r>
      <w:r w:rsidR="000C36AA">
        <w:rPr>
          <w:rFonts w:ascii="Times New Roman" w:hAnsi="Times New Roman"/>
          <w:sz w:val="20"/>
          <w:szCs w:val="20"/>
        </w:rPr>
        <w:t xml:space="preserve"> tuhat </w:t>
      </w:r>
      <w:r w:rsidR="00104E8D">
        <w:rPr>
          <w:rFonts w:ascii="Times New Roman" w:hAnsi="Times New Roman"/>
          <w:sz w:val="20"/>
          <w:szCs w:val="20"/>
        </w:rPr>
        <w:t>kakssada kaheksa</w:t>
      </w:r>
      <w:r w:rsidR="000C36AA">
        <w:rPr>
          <w:rFonts w:ascii="Times New Roman" w:hAnsi="Times New Roman"/>
          <w:sz w:val="20"/>
          <w:szCs w:val="20"/>
        </w:rPr>
        <w:t>kümmend</w:t>
      </w:r>
      <w:r w:rsidR="00104E8D">
        <w:rPr>
          <w:rFonts w:ascii="Times New Roman" w:hAnsi="Times New Roman"/>
          <w:sz w:val="20"/>
          <w:szCs w:val="20"/>
        </w:rPr>
        <w:t xml:space="preserve"> kaheksa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11DB936" w14:textId="77777777" w:rsidR="009126F3" w:rsidRDefault="00667167" w:rsidP="009126F3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teine</w:t>
      </w: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01</w:t>
      </w:r>
      <w:r w:rsidR="000C36AA">
        <w:rPr>
          <w:rFonts w:ascii="Times New Roman" w:hAnsi="Times New Roman"/>
          <w:b/>
          <w:noProof/>
          <w:color w:val="000000"/>
          <w:sz w:val="20"/>
          <w:szCs w:val="20"/>
        </w:rPr>
        <w:t>.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12</w:t>
      </w:r>
      <w:r w:rsidR="000C36AA">
        <w:rPr>
          <w:rFonts w:ascii="Times New Roman" w:hAnsi="Times New Roman"/>
          <w:b/>
          <w:noProof/>
          <w:color w:val="000000"/>
          <w:sz w:val="20"/>
          <w:szCs w:val="20"/>
        </w:rPr>
        <w:t>.202</w:t>
      </w:r>
      <w:r w:rsidR="00F620F6">
        <w:rPr>
          <w:rFonts w:ascii="Times New Roman" w:hAnsi="Times New Roman"/>
          <w:b/>
          <w:noProof/>
          <w:color w:val="000000"/>
          <w:sz w:val="20"/>
          <w:szCs w:val="20"/>
        </w:rPr>
        <w:t>5</w:t>
      </w:r>
      <w:r w:rsidRPr="007B6ADB">
        <w:rPr>
          <w:rFonts w:ascii="Times New Roman" w:hAnsi="Times New Roman"/>
          <w:sz w:val="20"/>
          <w:szCs w:val="20"/>
        </w:rPr>
        <w:t xml:space="preserve"> , </w:t>
      </w:r>
      <w:r w:rsidR="009126F3" w:rsidRPr="007B6ADB">
        <w:rPr>
          <w:rFonts w:ascii="Times New Roman" w:hAnsi="Times New Roman"/>
          <w:sz w:val="20"/>
          <w:szCs w:val="20"/>
        </w:rPr>
        <w:t>summas</w:t>
      </w:r>
      <w:r w:rsidR="009126F3">
        <w:rPr>
          <w:rFonts w:ascii="Times New Roman" w:hAnsi="Times New Roman"/>
          <w:sz w:val="20"/>
          <w:szCs w:val="20"/>
        </w:rPr>
        <w:t xml:space="preserve"> 21 288</w:t>
      </w:r>
      <w:r w:rsidR="009126F3" w:rsidRPr="007B6ADB">
        <w:rPr>
          <w:rFonts w:ascii="Times New Roman" w:hAnsi="Times New Roman"/>
          <w:sz w:val="20"/>
          <w:szCs w:val="20"/>
        </w:rPr>
        <w:t xml:space="preserve"> (</w:t>
      </w:r>
      <w:r w:rsidR="009126F3">
        <w:rPr>
          <w:rFonts w:ascii="Times New Roman" w:hAnsi="Times New Roman"/>
          <w:sz w:val="20"/>
          <w:szCs w:val="20"/>
        </w:rPr>
        <w:t>kakskümmend üks tuhat kakssada kaheksakümmend kaheksa</w:t>
      </w:r>
      <w:r w:rsidR="009126F3" w:rsidRPr="007B6ADB">
        <w:rPr>
          <w:rFonts w:ascii="Times New Roman" w:eastAsia="Calibri" w:hAnsi="Times New Roman"/>
          <w:sz w:val="20"/>
          <w:szCs w:val="20"/>
        </w:rPr>
        <w:t>)</w:t>
      </w:r>
      <w:r w:rsidR="009126F3"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34E2C3C0" w14:textId="0C570DA9" w:rsidR="00667167" w:rsidRDefault="00667167" w:rsidP="009126F3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5064A9" w14:textId="77777777" w:rsidR="000C36AA" w:rsidRDefault="000C36AA" w:rsidP="000C36AA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F2441D" w14:textId="77777777" w:rsidR="001B5072" w:rsidRDefault="001B5072" w:rsidP="001B5072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2BDA1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65A57C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52E5782E" w14:textId="77777777" w:rsidR="00C17340" w:rsidRPr="00D018C3" w:rsidRDefault="00C17340" w:rsidP="00C17340">
      <w:pPr>
        <w:rPr>
          <w:b/>
          <w:sz w:val="20"/>
        </w:rPr>
      </w:pPr>
    </w:p>
    <w:p w14:paraId="48405A39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1496EBF8" w14:textId="77777777" w:rsidTr="00304BD8">
        <w:trPr>
          <w:trHeight w:val="551"/>
        </w:trPr>
        <w:tc>
          <w:tcPr>
            <w:tcW w:w="4175" w:type="dxa"/>
          </w:tcPr>
          <w:p w14:paraId="67D20A8E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7FEBDF38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16DF6E4B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5EB9337B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7CE74FD3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50EE3D79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3F1BBB54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01F8DE70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437A1F9E" w14:textId="4B775849" w:rsidR="00C17340" w:rsidRPr="00D018C3" w:rsidRDefault="00473AFA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Kristjan Kesküla</w:t>
            </w:r>
          </w:p>
        </w:tc>
      </w:tr>
    </w:tbl>
    <w:p w14:paraId="25EE6893" w14:textId="77777777" w:rsidR="00C17340" w:rsidRPr="00D018C3" w:rsidRDefault="00C17340" w:rsidP="00C17340">
      <w:pPr>
        <w:rPr>
          <w:sz w:val="20"/>
        </w:rPr>
      </w:pPr>
    </w:p>
    <w:p w14:paraId="462E87D3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1143805">
    <w:abstractNumId w:val="3"/>
  </w:num>
  <w:num w:numId="2" w16cid:durableId="710616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148507">
    <w:abstractNumId w:val="2"/>
  </w:num>
  <w:num w:numId="4" w16cid:durableId="1910309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784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51C41"/>
    <w:rsid w:val="000C36AA"/>
    <w:rsid w:val="000D4814"/>
    <w:rsid w:val="00104E8D"/>
    <w:rsid w:val="00115C0C"/>
    <w:rsid w:val="0019056E"/>
    <w:rsid w:val="001B5072"/>
    <w:rsid w:val="0035791A"/>
    <w:rsid w:val="00473AFA"/>
    <w:rsid w:val="005D1829"/>
    <w:rsid w:val="00667167"/>
    <w:rsid w:val="006A2CC6"/>
    <w:rsid w:val="007012DD"/>
    <w:rsid w:val="00863B06"/>
    <w:rsid w:val="0087115D"/>
    <w:rsid w:val="00886C61"/>
    <w:rsid w:val="008A3C01"/>
    <w:rsid w:val="009126F3"/>
    <w:rsid w:val="00A31F79"/>
    <w:rsid w:val="00A7249F"/>
    <w:rsid w:val="00C17340"/>
    <w:rsid w:val="00C451F2"/>
    <w:rsid w:val="00D3127F"/>
    <w:rsid w:val="00D93E46"/>
    <w:rsid w:val="00F4305B"/>
    <w:rsid w:val="00F620F6"/>
    <w:rsid w:val="00FA7A7B"/>
    <w:rsid w:val="00FB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3F61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C41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AB21-38ED-4078-92E1-4B81D570BB73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81DB7E7B-44E1-4C67-9B59-FB872E62F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A62F1-D953-4428-8B0B-A37A4B92E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07223-42BD-4DB1-9B1A-E4C6F8F9E2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10</cp:revision>
  <dcterms:created xsi:type="dcterms:W3CDTF">2025-11-04T09:50:00Z</dcterms:created>
  <dcterms:modified xsi:type="dcterms:W3CDTF">2025-11-04T09:55:00Z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839800</vt:r8>
  </property>
</Properties>
</file>